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645" w:rsidRPr="00B47F60" w:rsidRDefault="00832645" w:rsidP="00832645">
      <w:pPr>
        <w:jc w:val="both"/>
        <w:rPr>
          <w:lang w:val="fr-FR"/>
        </w:rPr>
      </w:pPr>
      <w:bookmarkStart w:id="0" w:name="_GoBack"/>
      <w:bookmarkEnd w:id="0"/>
    </w:p>
    <w:p w:rsidR="00832645" w:rsidRDefault="00832645" w:rsidP="00832645">
      <w:pPr>
        <w:jc w:val="center"/>
      </w:pPr>
    </w:p>
    <w:p w:rsidR="00832645" w:rsidRDefault="00832645" w:rsidP="00832645">
      <w:pPr>
        <w:jc w:val="center"/>
      </w:pPr>
    </w:p>
    <w:p w:rsidR="00832645" w:rsidRDefault="00832645" w:rsidP="00832645">
      <w:pPr>
        <w:jc w:val="center"/>
      </w:pPr>
      <w:r w:rsidRPr="00B47F60">
        <w:t>HOTĂRÂRE</w:t>
      </w:r>
      <w:r>
        <w:t>A nr. 58</w:t>
      </w:r>
    </w:p>
    <w:p w:rsidR="00832645" w:rsidRPr="00B47F60" w:rsidRDefault="00832645" w:rsidP="00832645">
      <w:pPr>
        <w:jc w:val="center"/>
      </w:pPr>
      <w:r>
        <w:t>Din 29.08.2019</w:t>
      </w:r>
    </w:p>
    <w:p w:rsidR="00832645" w:rsidRDefault="00832645" w:rsidP="00832645">
      <w:pPr>
        <w:jc w:val="center"/>
        <w:rPr>
          <w:rFonts w:cs="Arial"/>
          <w:iCs/>
        </w:rPr>
      </w:pPr>
      <w:r>
        <w:rPr>
          <w:rFonts w:cs="Arial"/>
        </w:rPr>
        <w:t xml:space="preserve">Privind  modificarea şi completarea HCL nr. 11/28.02.2019  privind aprobarea Regulamentului </w:t>
      </w:r>
      <w:r w:rsidRPr="008A6AD8">
        <w:rPr>
          <w:rFonts w:cs="Arial"/>
        </w:rPr>
        <w:t>de funcţionare a </w:t>
      </w:r>
      <w:r w:rsidRPr="008A6AD8">
        <w:rPr>
          <w:rFonts w:cs="Arial"/>
          <w:iCs/>
        </w:rPr>
        <w:t xml:space="preserve"> Bazei sportive </w:t>
      </w:r>
    </w:p>
    <w:p w:rsidR="00832645" w:rsidRPr="008A6AD8" w:rsidRDefault="00832645" w:rsidP="00832645">
      <w:pPr>
        <w:jc w:val="center"/>
        <w:rPr>
          <w:rFonts w:cs="Arial"/>
          <w:iCs/>
        </w:rPr>
      </w:pPr>
      <w:r w:rsidRPr="008A6AD8">
        <w:rPr>
          <w:rFonts w:cs="Arial"/>
          <w:iCs/>
        </w:rPr>
        <w:t>şi a parcului de agrement Sărmaşu</w:t>
      </w:r>
    </w:p>
    <w:p w:rsidR="00832645" w:rsidRDefault="00832645" w:rsidP="00832645">
      <w:pPr>
        <w:jc w:val="both"/>
      </w:pPr>
    </w:p>
    <w:p w:rsidR="00832645" w:rsidRDefault="00832645" w:rsidP="00832645">
      <w:pPr>
        <w:jc w:val="both"/>
      </w:pPr>
    </w:p>
    <w:p w:rsidR="00832645" w:rsidRDefault="00832645" w:rsidP="00832645">
      <w:pPr>
        <w:jc w:val="both"/>
      </w:pPr>
    </w:p>
    <w:p w:rsidR="00832645" w:rsidRPr="00B47F60" w:rsidRDefault="00832645" w:rsidP="00832645">
      <w:pPr>
        <w:jc w:val="both"/>
      </w:pPr>
      <w:r w:rsidRPr="00B47F60">
        <w:tab/>
      </w:r>
      <w:r>
        <w:t>Consiliul Local al</w:t>
      </w:r>
      <w:r w:rsidRPr="00B47F60">
        <w:t xml:space="preserve"> oraşului Sărmaşu</w:t>
      </w:r>
      <w:r>
        <w:t xml:space="preserve"> întrunit în şedinţă ordinară la data de 29.08.2019.</w:t>
      </w:r>
    </w:p>
    <w:p w:rsidR="00832645" w:rsidRPr="00B47F60" w:rsidRDefault="00832645" w:rsidP="00832645">
      <w:pPr>
        <w:jc w:val="both"/>
      </w:pPr>
      <w:r w:rsidRPr="00B47F60">
        <w:tab/>
        <w:t>Având în veder</w:t>
      </w:r>
      <w:r>
        <w:t>e referatul de aprobare nr. 5500</w:t>
      </w:r>
      <w:r w:rsidRPr="00B47F60">
        <w:t>/</w:t>
      </w:r>
      <w:r>
        <w:t>20.08.2019</w:t>
      </w:r>
      <w:r w:rsidRPr="00B47F60">
        <w:t xml:space="preserve"> a </w:t>
      </w:r>
      <w:r>
        <w:t>V</w:t>
      </w:r>
      <w:r w:rsidRPr="00B47F60">
        <w:t>iceprimar</w:t>
      </w:r>
      <w:r>
        <w:t>ului</w:t>
      </w:r>
      <w:r w:rsidRPr="00B47F60">
        <w:t xml:space="preserve"> </w:t>
      </w:r>
      <w:r>
        <w:t>oraşului Sărmaşu</w:t>
      </w:r>
      <w:r w:rsidRPr="00B47F60">
        <w:t xml:space="preserve"> cu privire la </w:t>
      </w:r>
      <w:r>
        <w:t>modificarea şi completarea</w:t>
      </w:r>
      <w:r w:rsidRPr="00B47F60">
        <w:t xml:space="preserve"> Regulamentului de funcţionare a </w:t>
      </w:r>
      <w:r>
        <w:t xml:space="preserve">Bazei sportive şi a parcului de agrement </w:t>
      </w:r>
      <w:r w:rsidRPr="00B47F60">
        <w:t>Sărmaşu şi a tarifelor de închiriere,</w:t>
      </w:r>
      <w:r>
        <w:t xml:space="preserve"> referatul de specialitate nr. 5501/20.08.2019, prevederile HCL nr. 11/28.02.2019 privind aprobarea Regulamentului de funcţionare a Bazei sportive şi a parcului de agrement Sărmaşu, solicitarea nr. 4329/01.07.2019 a dl. Şerban Ioan.</w:t>
      </w:r>
    </w:p>
    <w:p w:rsidR="00832645" w:rsidRPr="00B47F60" w:rsidRDefault="00832645" w:rsidP="00832645">
      <w:pPr>
        <w:jc w:val="both"/>
      </w:pPr>
      <w:r w:rsidRPr="00B47F60">
        <w:tab/>
        <w:t xml:space="preserve">În temeiul prevederilor art. </w:t>
      </w:r>
      <w:r>
        <w:t>129</w:t>
      </w:r>
      <w:r w:rsidRPr="00B47F60">
        <w:t>, alin. (2), lit. „d”</w:t>
      </w:r>
      <w:r>
        <w:t>,</w:t>
      </w:r>
      <w:r w:rsidRPr="00B47F60">
        <w:t xml:space="preserve"> alin. (</w:t>
      </w:r>
      <w:r>
        <w:t>7</w:t>
      </w:r>
      <w:r w:rsidRPr="00B47F60">
        <w:t>), lit. „</w:t>
      </w:r>
      <w:r>
        <w:t>f</w:t>
      </w:r>
      <w:r w:rsidRPr="00B47F60">
        <w:t xml:space="preserve">”, art. </w:t>
      </w:r>
      <w:r>
        <w:t>196</w:t>
      </w:r>
      <w:r w:rsidRPr="00B47F60">
        <w:t>, alin. (1), lit. „</w:t>
      </w:r>
      <w:r>
        <w:t>a</w:t>
      </w:r>
      <w:r w:rsidRPr="00B47F60">
        <w:t>” din</w:t>
      </w:r>
      <w:r>
        <w:t xml:space="preserve"> OUG nr. 57/2019 privind Codul administrativ</w:t>
      </w:r>
      <w:r w:rsidRPr="00B47F60">
        <w:t xml:space="preserve">, </w:t>
      </w:r>
    </w:p>
    <w:p w:rsidR="00832645" w:rsidRPr="00B47F60" w:rsidRDefault="00832645" w:rsidP="00832645">
      <w:pPr>
        <w:jc w:val="both"/>
      </w:pPr>
    </w:p>
    <w:p w:rsidR="00832645" w:rsidRDefault="00832645" w:rsidP="00832645">
      <w:pPr>
        <w:jc w:val="center"/>
      </w:pPr>
      <w:r>
        <w:t>hotărăşte</w:t>
      </w:r>
      <w:r w:rsidRPr="00B47F60">
        <w:t xml:space="preserve"> :</w:t>
      </w:r>
    </w:p>
    <w:p w:rsidR="00832645" w:rsidRPr="00B47F60" w:rsidRDefault="00832645" w:rsidP="00832645">
      <w:pPr>
        <w:jc w:val="center"/>
      </w:pPr>
    </w:p>
    <w:p w:rsidR="00832645" w:rsidRPr="008B3659" w:rsidRDefault="00832645" w:rsidP="00832645">
      <w:pPr>
        <w:jc w:val="both"/>
        <w:rPr>
          <w:i/>
          <w:iCs/>
        </w:rPr>
      </w:pPr>
      <w:r w:rsidRPr="00B47F60">
        <w:tab/>
        <w:t xml:space="preserve">Art. 1 Se aprobă </w:t>
      </w:r>
      <w:r>
        <w:t xml:space="preserve"> modificarea şi completarea </w:t>
      </w:r>
      <w:r w:rsidRPr="00B47F60">
        <w:t xml:space="preserve">Regulamentul de funcţionare a </w:t>
      </w:r>
      <w:r>
        <w:t>Bazei sportive şi a parcului de agrement Sărmaşu</w:t>
      </w:r>
      <w:r w:rsidRPr="00B47F60">
        <w:t xml:space="preserve">, </w:t>
      </w:r>
      <w:r>
        <w:t xml:space="preserve">aprobat </w:t>
      </w:r>
      <w:r w:rsidRPr="00B47F60">
        <w:t>conform Anexei nr</w:t>
      </w:r>
      <w:r>
        <w:t>. 1 din HCL nr. 11/28.02.2019 astfel, după art. 29 se introduce art. 29</w:t>
      </w:r>
      <w:r>
        <w:rPr>
          <w:rFonts w:cs="Arial"/>
        </w:rPr>
        <w:t>¹</w:t>
      </w:r>
      <w:r>
        <w:t xml:space="preserve"> cu următorul cuprins : </w:t>
      </w:r>
      <w:r w:rsidRPr="008B3659">
        <w:rPr>
          <w:i/>
          <w:iCs/>
        </w:rPr>
        <w:t>„Utilizarea sălii de sport şi a terenului sintetic de către elevi şi preşcolari se face cu respectarea următoarelor condiţii cumulativ : desemnarea persoanei responsabile pentru integritatea fizică a elevilor şi asumarea răspunderii pentru activităţile desfăşurate, desemnarea persoanei responsabile pentru integritatea Bazei sportive şi recuperarea cheltuielilor pentru prejudiciile aduse, utilizarea Bazei sportive fără a aduce atingere persoanelor care închiriează contra-cost Baza sportivă”</w:t>
      </w:r>
    </w:p>
    <w:p w:rsidR="00832645" w:rsidRPr="00267E3D" w:rsidRDefault="00832645" w:rsidP="00832645">
      <w:pPr>
        <w:jc w:val="both"/>
        <w:rPr>
          <w:i/>
          <w:iCs/>
        </w:rPr>
      </w:pPr>
      <w:r w:rsidRPr="00B47F60">
        <w:tab/>
        <w:t xml:space="preserve">Art. 2 </w:t>
      </w:r>
      <w:bookmarkStart w:id="1" w:name="_Hlk17194441"/>
      <w:r w:rsidRPr="00B47F60">
        <w:t>Se aprobă</w:t>
      </w:r>
      <w:r>
        <w:t xml:space="preserve"> modificarea</w:t>
      </w:r>
      <w:r w:rsidRPr="00B47F60">
        <w:t xml:space="preserve"> </w:t>
      </w:r>
      <w:r>
        <w:t xml:space="preserve">Anexei nr. 2 la HCL nr. 11/28.02.2019  cu privire la </w:t>
      </w:r>
      <w:r>
        <w:rPr>
          <w:rFonts w:eastAsia="Calibri" w:cs="Arial"/>
          <w:lang w:val="en-US" w:eastAsia="en-US"/>
        </w:rPr>
        <w:t xml:space="preserve">tarifele </w:t>
      </w:r>
      <w:r w:rsidRPr="0052391E">
        <w:rPr>
          <w:rFonts w:eastAsia="Calibri" w:cs="Arial"/>
          <w:lang w:val="en-US" w:eastAsia="en-US"/>
        </w:rPr>
        <w:t>de închireire pentru utilizarea Sălii de Sport</w:t>
      </w:r>
      <w:r>
        <w:rPr>
          <w:rFonts w:eastAsia="Calibri" w:cs="Arial"/>
          <w:lang w:val="en-US" w:eastAsia="en-US"/>
        </w:rPr>
        <w:t xml:space="preserve">, prin completarea notei din subsol, astfel : </w:t>
      </w:r>
      <w:r w:rsidRPr="00267E3D">
        <w:rPr>
          <w:rFonts w:eastAsia="Calibri" w:cs="Arial"/>
          <w:i/>
          <w:iCs/>
          <w:lang w:val="en-US" w:eastAsia="en-US"/>
        </w:rPr>
        <w:t>“Se aprobă utilizarea cu titlu gratuit a Sălii de sport pentru elevi şi preşcolari pentru organizarea de competiţii şi antrenament”</w:t>
      </w:r>
      <w:r w:rsidRPr="00267E3D">
        <w:rPr>
          <w:i/>
          <w:iCs/>
        </w:rPr>
        <w:t>.</w:t>
      </w:r>
    </w:p>
    <w:bookmarkEnd w:id="1"/>
    <w:p w:rsidR="00832645" w:rsidRPr="00267E3D" w:rsidRDefault="00832645" w:rsidP="00832645">
      <w:pPr>
        <w:ind w:firstLine="708"/>
        <w:jc w:val="both"/>
        <w:rPr>
          <w:i/>
          <w:iCs/>
        </w:rPr>
      </w:pPr>
      <w:r>
        <w:rPr>
          <w:rFonts w:cs="Arial"/>
        </w:rPr>
        <w:t xml:space="preserve">Art. 3 </w:t>
      </w:r>
      <w:r w:rsidRPr="00B47F60">
        <w:t>Se aprobă</w:t>
      </w:r>
      <w:r>
        <w:t xml:space="preserve"> modificarea</w:t>
      </w:r>
      <w:r w:rsidRPr="00B47F60">
        <w:t xml:space="preserve"> </w:t>
      </w:r>
      <w:r>
        <w:t xml:space="preserve">Anexei nr. 3 la HCL nr. 11/28.02.2019  cu privire la </w:t>
      </w:r>
      <w:r>
        <w:rPr>
          <w:rFonts w:eastAsia="Calibri" w:cs="Arial"/>
          <w:lang w:val="en-US" w:eastAsia="en-US"/>
        </w:rPr>
        <w:t xml:space="preserve">tarifele </w:t>
      </w:r>
      <w:r w:rsidRPr="0052391E">
        <w:rPr>
          <w:rFonts w:eastAsia="Calibri" w:cs="Arial"/>
          <w:lang w:val="en-US" w:eastAsia="en-US"/>
        </w:rPr>
        <w:t xml:space="preserve">de închireire pentru utilizarea </w:t>
      </w:r>
      <w:r>
        <w:rPr>
          <w:rFonts w:eastAsia="Calibri" w:cs="Arial"/>
          <w:lang w:val="en-US" w:eastAsia="en-US"/>
        </w:rPr>
        <w:t xml:space="preserve">Terenul sintetic, prin completarea notei din subsol, astfel : </w:t>
      </w:r>
      <w:r w:rsidRPr="00267E3D">
        <w:rPr>
          <w:rFonts w:eastAsia="Calibri" w:cs="Arial"/>
          <w:i/>
          <w:iCs/>
          <w:lang w:val="en-US" w:eastAsia="en-US"/>
        </w:rPr>
        <w:t xml:space="preserve">“Se aprobă utilizarea cu titlu gratuit a </w:t>
      </w:r>
      <w:r>
        <w:rPr>
          <w:rFonts w:eastAsia="Calibri" w:cs="Arial"/>
          <w:i/>
          <w:iCs/>
          <w:lang w:val="en-US" w:eastAsia="en-US"/>
        </w:rPr>
        <w:t>Terenului sintetic</w:t>
      </w:r>
      <w:r w:rsidRPr="00267E3D">
        <w:rPr>
          <w:rFonts w:eastAsia="Calibri" w:cs="Arial"/>
          <w:i/>
          <w:iCs/>
          <w:lang w:val="en-US" w:eastAsia="en-US"/>
        </w:rPr>
        <w:t xml:space="preserve"> pentru elevi şi preşcolari pentru organizarea de competiţii şi antrenament”</w:t>
      </w:r>
      <w:r w:rsidRPr="00267E3D">
        <w:rPr>
          <w:i/>
          <w:iCs/>
        </w:rPr>
        <w:t>.</w:t>
      </w:r>
    </w:p>
    <w:p w:rsidR="00832645" w:rsidRDefault="00832645" w:rsidP="00832645">
      <w:pPr>
        <w:jc w:val="both"/>
      </w:pPr>
      <w:r w:rsidRPr="00B47F60">
        <w:tab/>
        <w:t xml:space="preserve">Art. 3 Prezenta hotărâre se va comunica Instituţiei Prefectului – judeţul Mureş în vederea exercitării controlului cu privire la legalitatea actelor administrative, </w:t>
      </w:r>
      <w:r w:rsidRPr="00B47F60">
        <w:lastRenderedPageBreak/>
        <w:t>Primarului oraşului Sărmaşu,</w:t>
      </w:r>
      <w:r>
        <w:t>Compartimentului sală de sport, stadion,</w:t>
      </w:r>
      <w:r w:rsidRPr="00B47F60">
        <w:t xml:space="preserve"> se va aduce la cunoştinţa publică prin grija secretarului oraşului Sărmaşu.</w:t>
      </w:r>
    </w:p>
    <w:p w:rsidR="00832645" w:rsidRDefault="00832645" w:rsidP="00832645">
      <w:pPr>
        <w:jc w:val="both"/>
      </w:pPr>
    </w:p>
    <w:p w:rsidR="00832645" w:rsidRDefault="00832645" w:rsidP="00832645">
      <w:pPr>
        <w:jc w:val="both"/>
      </w:pPr>
    </w:p>
    <w:p w:rsidR="00832645" w:rsidRPr="00B47F60" w:rsidRDefault="00832645" w:rsidP="00832645">
      <w:pPr>
        <w:jc w:val="both"/>
      </w:pPr>
    </w:p>
    <w:p w:rsidR="005B6506" w:rsidRDefault="005B6506" w:rsidP="005B6506">
      <w:pPr>
        <w:ind w:firstLine="708"/>
        <w:jc w:val="both"/>
        <w:rPr>
          <w:rFonts w:cs="Arial"/>
        </w:rPr>
      </w:pP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 </w:t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</w:t>
      </w:r>
      <w:r>
        <w:rPr>
          <w:rFonts w:cs="Arial"/>
          <w:bCs/>
          <w:noProof/>
        </w:rPr>
        <w:t>Preşedinte de şedinţă,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  <w:t xml:space="preserve">                                        Ing. Mărica Dragoş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noProof/>
        </w:rPr>
        <w:t>Aviz de legalitate,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   Secretar</w:t>
      </w:r>
      <w:r w:rsidR="007749F6">
        <w:rPr>
          <w:noProof/>
        </w:rPr>
        <w:t xml:space="preserve"> general</w:t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jr. Sărac Gelu Florin</w:t>
      </w: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D6790C" w:rsidRPr="005B6506" w:rsidRDefault="005B6506" w:rsidP="00D6790C">
      <w:pPr>
        <w:rPr>
          <w:rFonts w:cs="Arial"/>
          <w:noProof/>
          <w:sz w:val="16"/>
          <w:szCs w:val="16"/>
        </w:rPr>
      </w:pPr>
      <w:r>
        <w:rPr>
          <w:rFonts w:cs="Arial"/>
          <w:noProof/>
          <w:sz w:val="16"/>
          <w:szCs w:val="16"/>
        </w:rPr>
        <w:t>Prezenta hotărâre s-a adoptat cu 1</w:t>
      </w:r>
      <w:r w:rsidR="0097494D">
        <w:rPr>
          <w:rFonts w:cs="Arial"/>
          <w:noProof/>
          <w:sz w:val="16"/>
          <w:szCs w:val="16"/>
        </w:rPr>
        <w:t>4</w:t>
      </w:r>
      <w:r>
        <w:rPr>
          <w:rFonts w:cs="Arial"/>
          <w:noProof/>
          <w:sz w:val="16"/>
          <w:szCs w:val="16"/>
        </w:rPr>
        <w:t xml:space="preserve"> voturi „pentru” din 1</w:t>
      </w:r>
      <w:r w:rsidR="001C3BBA">
        <w:rPr>
          <w:rFonts w:cs="Arial"/>
          <w:noProof/>
          <w:sz w:val="16"/>
          <w:szCs w:val="16"/>
        </w:rPr>
        <w:t>4</w:t>
      </w:r>
      <w:r>
        <w:rPr>
          <w:rFonts w:cs="Arial"/>
          <w:noProof/>
          <w:sz w:val="16"/>
          <w:szCs w:val="16"/>
        </w:rPr>
        <w:t xml:space="preserve"> prezenţi.</w:t>
      </w:r>
    </w:p>
    <w:sectPr w:rsidR="00D6790C" w:rsidRPr="005B6506" w:rsidSect="00F02CC0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AB7" w:rsidRDefault="001C4AB7">
      <w:r>
        <w:separator/>
      </w:r>
    </w:p>
  </w:endnote>
  <w:endnote w:type="continuationSeparator" w:id="0">
    <w:p w:rsidR="001C4AB7" w:rsidRDefault="001C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645" w:rsidRDefault="00832645" w:rsidP="00FA067E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w:pict>
        <v:line id="_x0000_s2080" style="position:absolute;left:0;text-align:left;z-index:251661824" from="0,7.3pt" to="459pt,7.3pt" strokeweight="3pt">
          <v:stroke linestyle="thinThick"/>
        </v:line>
      </w:pict>
    </w:r>
  </w:p>
  <w:p w:rsidR="00832645" w:rsidRPr="0002740B" w:rsidRDefault="00832645" w:rsidP="00FA067E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CONSILIUL LOCAL SĂRMAŞU</w:t>
    </w:r>
  </w:p>
  <w:p w:rsidR="00832645" w:rsidRPr="0002740B" w:rsidRDefault="00832645" w:rsidP="00FA067E">
    <w:pPr>
      <w:pStyle w:val="Subsol"/>
      <w:jc w:val="center"/>
      <w:rPr>
        <w:sz w:val="18"/>
        <w:szCs w:val="18"/>
        <w:lang w:val="fr-FR"/>
      </w:rPr>
    </w:pPr>
    <w:r w:rsidRPr="0002740B">
      <w:rPr>
        <w:sz w:val="18"/>
        <w:szCs w:val="18"/>
        <w:lang w:val="fr-FR"/>
      </w:rPr>
      <w:t>Compartimentul juridic şi relaţii cu publicul şi patrimoniu</w:t>
    </w:r>
  </w:p>
  <w:p w:rsidR="00832645" w:rsidRPr="001908CA" w:rsidRDefault="00832645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832645" w:rsidRPr="001908CA" w:rsidRDefault="00832645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832645" w:rsidRPr="00FA067E" w:rsidRDefault="00832645" w:rsidP="00FA067E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645" w:rsidRDefault="00832645" w:rsidP="00F02CC0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w:pict>
        <v:line id="_x0000_s2079" style="position:absolute;left:0;text-align:left;z-index:251660800" from="0,7.3pt" to="459pt,7.3pt" strokeweight="3pt">
          <v:stroke linestyle="thinThick"/>
        </v:line>
      </w:pict>
    </w:r>
  </w:p>
  <w:p w:rsidR="00832645" w:rsidRPr="007D6D16" w:rsidRDefault="00832645" w:rsidP="007D6D16">
    <w:pPr>
      <w:pStyle w:val="Subsol"/>
      <w:jc w:val="center"/>
      <w:rPr>
        <w:sz w:val="18"/>
        <w:szCs w:val="18"/>
      </w:rPr>
    </w:pPr>
    <w:r>
      <w:rPr>
        <w:sz w:val="18"/>
        <w:szCs w:val="18"/>
        <w:lang w:val="fr-FR"/>
      </w:rPr>
      <w:t xml:space="preserve">CONSILIUL LOCAL </w:t>
    </w:r>
    <w:r>
      <w:rPr>
        <w:sz w:val="18"/>
        <w:szCs w:val="18"/>
      </w:rPr>
      <w:t>SĂRMAŞU</w:t>
    </w:r>
  </w:p>
  <w:p w:rsidR="00832645" w:rsidRPr="001908CA" w:rsidRDefault="00832645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832645" w:rsidRPr="001908CA" w:rsidRDefault="00832645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832645" w:rsidRPr="00F02CC0" w:rsidRDefault="00832645" w:rsidP="00F02CC0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1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AB7" w:rsidRDefault="001C4AB7">
      <w:r>
        <w:separator/>
      </w:r>
    </w:p>
  </w:footnote>
  <w:footnote w:type="continuationSeparator" w:id="0">
    <w:p w:rsidR="001C4AB7" w:rsidRDefault="001C4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643"/>
      <w:gridCol w:w="4643"/>
    </w:tblGrid>
    <w:tr w:rsidR="00832645" w:rsidRPr="00796A68" w:rsidTr="00796A68"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832645" w:rsidRPr="00796A68" w:rsidRDefault="00832645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ROMÂNIA</w:t>
          </w:r>
        </w:p>
        <w:p w:rsidR="00832645" w:rsidRPr="00796A68" w:rsidRDefault="00832645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JUDEŢUL MUREŞ</w:t>
          </w:r>
        </w:p>
        <w:p w:rsidR="00832645" w:rsidRPr="00796A68" w:rsidRDefault="00832645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ORAŞUL SĂRMAŞU</w:t>
          </w:r>
        </w:p>
        <w:p w:rsidR="00832645" w:rsidRPr="00796A68" w:rsidRDefault="00832645" w:rsidP="00796A68">
          <w:pPr>
            <w:pStyle w:val="Antet"/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CONSILIUL LOCAL</w:t>
          </w:r>
        </w:p>
      </w:tc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832645" w:rsidRPr="00796A68" w:rsidRDefault="00832645" w:rsidP="00796A68">
          <w:pPr>
            <w:pStyle w:val="Antet"/>
            <w:jc w:val="center"/>
            <w:rPr>
              <w:b/>
              <w:lang w:val="en-US"/>
            </w:rPr>
          </w:pPr>
          <w:r w:rsidRPr="000A0B47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ttp://mail.kobiline.com/kobiline/cache/184998FB67677A0B93389F734B6CED2C/681477668/ISO_9001-2008_Jpg.jpg" style="width:84.75pt;height:51.75pt;visibility:visible">
                <v:imagedata r:id="rId1" o:title=""/>
              </v:shape>
            </w:pict>
          </w:r>
        </w:p>
      </w:tc>
    </w:tr>
  </w:tbl>
  <w:p w:rsidR="00832645" w:rsidRDefault="00832645" w:rsidP="00980783">
    <w:pPr>
      <w:pStyle w:val="Antet"/>
      <w:rPr>
        <w:b/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45pt;margin-top:30.6pt;width:2in;height:27.65pt;z-index:251658752;mso-position-horizontal-relative:text;mso-position-vertical-relative:text" filled="f" stroked="f">
          <v:textbox style="mso-next-textbox:#_x0000_s2075">
            <w:txbxContent>
              <w:p w:rsidR="00832645" w:rsidRPr="006C36B8" w:rsidRDefault="00832645" w:rsidP="00F02CC0">
                <w:pPr>
                  <w:rPr>
                    <w:b/>
                    <w:lang w:val="en-US"/>
                  </w:rPr>
                </w:pPr>
                <w:r w:rsidRPr="006C36B8">
                  <w:rPr>
                    <w:b/>
                    <w:lang w:val="en-US"/>
                  </w:rPr>
                  <w:t>www.sarmasu.ro</w:t>
                </w:r>
              </w:p>
            </w:txbxContent>
          </v:textbox>
        </v:shape>
      </w:pict>
    </w:r>
    <w:r>
      <w:rPr>
        <w:noProof/>
      </w:rPr>
      <w:pict>
        <v:shape id="_x0000_s2074" type="#_x0000_t75" style="position:absolute;margin-left:206.1pt;margin-top:14.35pt;width:41.4pt;height:56.7pt;z-index:251657728;mso-position-horizontal-relative:text;mso-position-vertical-relative:text">
          <v:imagedata r:id="rId2" o:title="SS"/>
        </v:shape>
      </w:pict>
    </w:r>
    <w:r>
      <w:rPr>
        <w:noProof/>
      </w:rPr>
      <w:pict>
        <v:oval id="_x0000_s2073" style="position:absolute;margin-left:191.35pt;margin-top:6.35pt;width:70.85pt;height:70.85pt;z-index:251656704;mso-position-horizontal-relative:text;mso-position-vertical-relative:text" fillcolor="#9cf" strokecolor="white" strokeweight="6pt"/>
      </w:pict>
    </w:r>
    <w:r>
      <w:rPr>
        <w:noProof/>
      </w:rPr>
      <w:pict>
        <v:line id="_x0000_s2072" style="position:absolute;z-index:251655680;mso-position-horizontal-relative:text;mso-position-vertical-relative:text" from="0,59.7pt" to="459pt,59.7pt" strokecolor="#9cf" strokeweight="2pt"/>
      </w:pict>
    </w:r>
    <w:r>
      <w:rPr>
        <w:noProof/>
      </w:rPr>
      <w:pict>
        <v:line id="_x0000_s2071" style="position:absolute;z-index:251654656;mso-position-horizontal-relative:text;mso-position-vertical-relative:text" from="0,24.35pt" to="459pt,24.35pt" strokecolor="#9cf" strokeweight="2pt"/>
      </w:pict>
    </w:r>
    <w:r>
      <w:rPr>
        <w:noProof/>
      </w:rPr>
      <w:pict>
        <v:rect id="_x0000_s2070" style="position:absolute;margin-left:0;margin-top:28.55pt;width:459pt;height:27pt;z-index:251653632;mso-position-horizontal-relative:text;mso-position-vertical-relative:text" fillcolor="#9cf" strokecolor="#9cf"/>
      </w:pict>
    </w:r>
    <w:r>
      <w:rPr>
        <w:noProof/>
      </w:rPr>
      <w:pict>
        <v:shape id="_x0000_s2076" type="#_x0000_t202" style="position:absolute;margin-left:289.15pt;margin-top:30.6pt;width:2in;height:27.65pt;z-index:251659776;mso-position-horizontal-relative:text;mso-position-vertical-relative:text" filled="f" stroked="f">
          <v:textbox style="mso-next-textbox:#_x0000_s2076">
            <w:txbxContent>
              <w:p w:rsidR="00832645" w:rsidRPr="006C36B8" w:rsidRDefault="00832645" w:rsidP="00F02CC0">
                <w:pPr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primaria@sarmasu.ro</w:t>
                </w:r>
              </w:p>
            </w:txbxContent>
          </v:textbox>
        </v:shape>
      </w:pict>
    </w:r>
  </w:p>
  <w:p w:rsidR="00832645" w:rsidRDefault="00832645" w:rsidP="00F02CC0">
    <w:pPr>
      <w:pStyle w:val="Antet"/>
      <w:jc w:val="center"/>
    </w:pPr>
  </w:p>
  <w:p w:rsidR="00832645" w:rsidRDefault="00832645" w:rsidP="00F02CC0">
    <w:pPr>
      <w:pStyle w:val="Antet"/>
      <w:jc w:val="center"/>
    </w:pPr>
  </w:p>
  <w:p w:rsidR="00832645" w:rsidRDefault="00832645" w:rsidP="00F02CC0">
    <w:pPr>
      <w:pStyle w:val="Antet"/>
      <w:jc w:val="center"/>
    </w:pPr>
  </w:p>
  <w:p w:rsidR="00832645" w:rsidRDefault="0083264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31"/>
      </v:shape>
    </w:pict>
  </w:numPicBullet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23C74AD5"/>
    <w:multiLevelType w:val="hybridMultilevel"/>
    <w:tmpl w:val="14CC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20B29"/>
    <w:multiLevelType w:val="hybridMultilevel"/>
    <w:tmpl w:val="3C90D33A"/>
    <w:lvl w:ilvl="0" w:tplc="4EE2C0AC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4" w15:restartNumberingAfterBreak="0">
    <w:nsid w:val="51491B29"/>
    <w:multiLevelType w:val="hybridMultilevel"/>
    <w:tmpl w:val="F020A494"/>
    <w:lvl w:ilvl="0" w:tplc="B006575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5" w15:restartNumberingAfterBreak="0">
    <w:nsid w:val="75B5750F"/>
    <w:multiLevelType w:val="hybridMultilevel"/>
    <w:tmpl w:val="37B21650"/>
    <w:lvl w:ilvl="0" w:tplc="AC0CF832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oNotTrackMoves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067E"/>
    <w:rsid w:val="00003FA9"/>
    <w:rsid w:val="0002740B"/>
    <w:rsid w:val="00027986"/>
    <w:rsid w:val="0003109A"/>
    <w:rsid w:val="000349FD"/>
    <w:rsid w:val="00056EC3"/>
    <w:rsid w:val="00076C53"/>
    <w:rsid w:val="000777D1"/>
    <w:rsid w:val="00077FCE"/>
    <w:rsid w:val="000834E3"/>
    <w:rsid w:val="00083511"/>
    <w:rsid w:val="00087FB6"/>
    <w:rsid w:val="00095469"/>
    <w:rsid w:val="000A4B76"/>
    <w:rsid w:val="000A7378"/>
    <w:rsid w:val="000C07D8"/>
    <w:rsid w:val="000C505C"/>
    <w:rsid w:val="001036E2"/>
    <w:rsid w:val="00104A59"/>
    <w:rsid w:val="0011239E"/>
    <w:rsid w:val="0012195D"/>
    <w:rsid w:val="0015028A"/>
    <w:rsid w:val="00150471"/>
    <w:rsid w:val="001601F6"/>
    <w:rsid w:val="00183543"/>
    <w:rsid w:val="001B20BB"/>
    <w:rsid w:val="001C3105"/>
    <w:rsid w:val="001C3BBA"/>
    <w:rsid w:val="001C4231"/>
    <w:rsid w:val="001C4AB7"/>
    <w:rsid w:val="001C7824"/>
    <w:rsid w:val="001E22BC"/>
    <w:rsid w:val="00256B2C"/>
    <w:rsid w:val="002606E9"/>
    <w:rsid w:val="002844A0"/>
    <w:rsid w:val="00290941"/>
    <w:rsid w:val="00291C8F"/>
    <w:rsid w:val="002B6B63"/>
    <w:rsid w:val="002D48CF"/>
    <w:rsid w:val="002D56C6"/>
    <w:rsid w:val="002F5024"/>
    <w:rsid w:val="003025B7"/>
    <w:rsid w:val="00307F9B"/>
    <w:rsid w:val="003157D6"/>
    <w:rsid w:val="0032381A"/>
    <w:rsid w:val="00350F37"/>
    <w:rsid w:val="003832F7"/>
    <w:rsid w:val="00383EC7"/>
    <w:rsid w:val="003903BE"/>
    <w:rsid w:val="003A193F"/>
    <w:rsid w:val="003B1508"/>
    <w:rsid w:val="003C7A7A"/>
    <w:rsid w:val="003C7D61"/>
    <w:rsid w:val="003D350B"/>
    <w:rsid w:val="003D5AF3"/>
    <w:rsid w:val="003F7DBD"/>
    <w:rsid w:val="00463AE2"/>
    <w:rsid w:val="00466B9E"/>
    <w:rsid w:val="00470FDC"/>
    <w:rsid w:val="00487862"/>
    <w:rsid w:val="004B3276"/>
    <w:rsid w:val="004C3A53"/>
    <w:rsid w:val="004D42E5"/>
    <w:rsid w:val="004D4CC8"/>
    <w:rsid w:val="004D63C8"/>
    <w:rsid w:val="004E6D82"/>
    <w:rsid w:val="00504038"/>
    <w:rsid w:val="005042C9"/>
    <w:rsid w:val="005126B2"/>
    <w:rsid w:val="005201B4"/>
    <w:rsid w:val="005360E0"/>
    <w:rsid w:val="00547BE7"/>
    <w:rsid w:val="005903E3"/>
    <w:rsid w:val="0059698A"/>
    <w:rsid w:val="005A6B25"/>
    <w:rsid w:val="005B6506"/>
    <w:rsid w:val="005C5959"/>
    <w:rsid w:val="005F54E0"/>
    <w:rsid w:val="005F6C94"/>
    <w:rsid w:val="006011F0"/>
    <w:rsid w:val="0060696A"/>
    <w:rsid w:val="00607B7B"/>
    <w:rsid w:val="006433FA"/>
    <w:rsid w:val="00643F05"/>
    <w:rsid w:val="00645E7D"/>
    <w:rsid w:val="00653DCE"/>
    <w:rsid w:val="00660571"/>
    <w:rsid w:val="00682385"/>
    <w:rsid w:val="006A368F"/>
    <w:rsid w:val="006A3D8D"/>
    <w:rsid w:val="006A64FD"/>
    <w:rsid w:val="006A725F"/>
    <w:rsid w:val="006B319A"/>
    <w:rsid w:val="006B531F"/>
    <w:rsid w:val="006C1DDF"/>
    <w:rsid w:val="006C4CAB"/>
    <w:rsid w:val="006C5ABC"/>
    <w:rsid w:val="006F3FA9"/>
    <w:rsid w:val="0070149F"/>
    <w:rsid w:val="00707D5E"/>
    <w:rsid w:val="0072704A"/>
    <w:rsid w:val="00741F87"/>
    <w:rsid w:val="007616B0"/>
    <w:rsid w:val="00762189"/>
    <w:rsid w:val="007749F6"/>
    <w:rsid w:val="00784969"/>
    <w:rsid w:val="00785217"/>
    <w:rsid w:val="00796A68"/>
    <w:rsid w:val="007C5720"/>
    <w:rsid w:val="007D6D16"/>
    <w:rsid w:val="007D73FB"/>
    <w:rsid w:val="007E16A5"/>
    <w:rsid w:val="007E7FB5"/>
    <w:rsid w:val="00807A75"/>
    <w:rsid w:val="00812E94"/>
    <w:rsid w:val="00813015"/>
    <w:rsid w:val="00832645"/>
    <w:rsid w:val="008326A7"/>
    <w:rsid w:val="00837601"/>
    <w:rsid w:val="008615ED"/>
    <w:rsid w:val="00880FBE"/>
    <w:rsid w:val="008D6D41"/>
    <w:rsid w:val="008E1E4D"/>
    <w:rsid w:val="008F5EF2"/>
    <w:rsid w:val="009139FF"/>
    <w:rsid w:val="009167FE"/>
    <w:rsid w:val="00920396"/>
    <w:rsid w:val="009314E5"/>
    <w:rsid w:val="009354D7"/>
    <w:rsid w:val="00941C7F"/>
    <w:rsid w:val="00970795"/>
    <w:rsid w:val="00971136"/>
    <w:rsid w:val="0097298D"/>
    <w:rsid w:val="0097494D"/>
    <w:rsid w:val="00980783"/>
    <w:rsid w:val="0099545A"/>
    <w:rsid w:val="009B3510"/>
    <w:rsid w:val="009B3616"/>
    <w:rsid w:val="009B5A2E"/>
    <w:rsid w:val="009D4ACD"/>
    <w:rsid w:val="009E4682"/>
    <w:rsid w:val="00A03523"/>
    <w:rsid w:val="00A133A8"/>
    <w:rsid w:val="00A21E88"/>
    <w:rsid w:val="00A2367A"/>
    <w:rsid w:val="00A303DD"/>
    <w:rsid w:val="00A32EF1"/>
    <w:rsid w:val="00A37B4C"/>
    <w:rsid w:val="00A43327"/>
    <w:rsid w:val="00A433A6"/>
    <w:rsid w:val="00A45B67"/>
    <w:rsid w:val="00A541C5"/>
    <w:rsid w:val="00A6077C"/>
    <w:rsid w:val="00A61FC9"/>
    <w:rsid w:val="00A73E95"/>
    <w:rsid w:val="00A764D0"/>
    <w:rsid w:val="00A80ACB"/>
    <w:rsid w:val="00A80F65"/>
    <w:rsid w:val="00A81B37"/>
    <w:rsid w:val="00A830BD"/>
    <w:rsid w:val="00AB676C"/>
    <w:rsid w:val="00AB78E6"/>
    <w:rsid w:val="00AC2595"/>
    <w:rsid w:val="00AE0E24"/>
    <w:rsid w:val="00B26398"/>
    <w:rsid w:val="00B36B81"/>
    <w:rsid w:val="00B93C49"/>
    <w:rsid w:val="00BC0C09"/>
    <w:rsid w:val="00BC25EB"/>
    <w:rsid w:val="00BC4432"/>
    <w:rsid w:val="00BC5E2C"/>
    <w:rsid w:val="00BE77E2"/>
    <w:rsid w:val="00BF7518"/>
    <w:rsid w:val="00C13129"/>
    <w:rsid w:val="00C17E4A"/>
    <w:rsid w:val="00C254B0"/>
    <w:rsid w:val="00C43A2A"/>
    <w:rsid w:val="00C5634D"/>
    <w:rsid w:val="00C8443E"/>
    <w:rsid w:val="00C90F62"/>
    <w:rsid w:val="00CB7BFF"/>
    <w:rsid w:val="00CD1E79"/>
    <w:rsid w:val="00CD32B3"/>
    <w:rsid w:val="00CE6C9B"/>
    <w:rsid w:val="00CF062D"/>
    <w:rsid w:val="00CF2689"/>
    <w:rsid w:val="00CF37B6"/>
    <w:rsid w:val="00CF5564"/>
    <w:rsid w:val="00D26656"/>
    <w:rsid w:val="00D31AC1"/>
    <w:rsid w:val="00D36763"/>
    <w:rsid w:val="00D6471C"/>
    <w:rsid w:val="00D6790C"/>
    <w:rsid w:val="00DC4BC7"/>
    <w:rsid w:val="00DC59E0"/>
    <w:rsid w:val="00DD0F91"/>
    <w:rsid w:val="00DE0740"/>
    <w:rsid w:val="00DF1F14"/>
    <w:rsid w:val="00DF4332"/>
    <w:rsid w:val="00E1366B"/>
    <w:rsid w:val="00E62F4C"/>
    <w:rsid w:val="00E67AC6"/>
    <w:rsid w:val="00E83244"/>
    <w:rsid w:val="00E84F7D"/>
    <w:rsid w:val="00EB5B62"/>
    <w:rsid w:val="00EB7DC6"/>
    <w:rsid w:val="00EC5578"/>
    <w:rsid w:val="00ED51C1"/>
    <w:rsid w:val="00EF17E2"/>
    <w:rsid w:val="00EF1D7A"/>
    <w:rsid w:val="00EF5E64"/>
    <w:rsid w:val="00F02CC0"/>
    <w:rsid w:val="00F14DE7"/>
    <w:rsid w:val="00F202D5"/>
    <w:rsid w:val="00F20B06"/>
    <w:rsid w:val="00F34612"/>
    <w:rsid w:val="00F54626"/>
    <w:rsid w:val="00F65C42"/>
    <w:rsid w:val="00F70F06"/>
    <w:rsid w:val="00F74F4A"/>
    <w:rsid w:val="00F8258C"/>
    <w:rsid w:val="00FA067E"/>
    <w:rsid w:val="00FB19C8"/>
    <w:rsid w:val="00FC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4ED43D2-C77F-4F37-B192-B44D4CF7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Followed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8238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3025B7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Titlu3">
    <w:name w:val="heading 3"/>
    <w:basedOn w:val="Normal"/>
    <w:next w:val="Normal"/>
    <w:link w:val="Titlu3Caracter"/>
    <w:qFormat/>
    <w:rsid w:val="003025B7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qFormat/>
    <w:rsid w:val="00256B2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F202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256B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rsid w:val="00256B2C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256B2C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256B2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</w:style>
  <w:style w:type="paragraph" w:styleId="Antet">
    <w:name w:val="header"/>
    <w:basedOn w:val="Normal"/>
    <w:link w:val="AntetCaracter"/>
    <w:rsid w:val="00FA067E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rsid w:val="00FA067E"/>
    <w:pPr>
      <w:tabs>
        <w:tab w:val="center" w:pos="4536"/>
        <w:tab w:val="right" w:pos="9072"/>
      </w:tabs>
    </w:pPr>
  </w:style>
  <w:style w:type="paragraph" w:styleId="Corptext">
    <w:name w:val="Body Text"/>
    <w:basedOn w:val="Normal"/>
    <w:link w:val="CorptextCaracter"/>
    <w:rsid w:val="0002740B"/>
    <w:pPr>
      <w:jc w:val="both"/>
    </w:pPr>
    <w:rPr>
      <w:rFonts w:ascii="Times New Roman" w:hAnsi="Times New Roman"/>
      <w:lang w:val="fr-FR"/>
    </w:rPr>
  </w:style>
  <w:style w:type="paragraph" w:styleId="Indentcorptext">
    <w:name w:val="Body Text Indent"/>
    <w:basedOn w:val="Normal"/>
    <w:link w:val="IndentcorptextCaracter"/>
    <w:rsid w:val="003025B7"/>
    <w:pPr>
      <w:spacing w:after="120"/>
      <w:ind w:left="360"/>
    </w:pPr>
  </w:style>
  <w:style w:type="paragraph" w:styleId="Titlu">
    <w:name w:val="Title"/>
    <w:basedOn w:val="Normal"/>
    <w:link w:val="TitluCaracter"/>
    <w:qFormat/>
    <w:rsid w:val="003025B7"/>
    <w:pPr>
      <w:jc w:val="center"/>
    </w:pPr>
    <w:rPr>
      <w:rFonts w:ascii="Times New Roman" w:hAnsi="Times New Roman"/>
      <w:b/>
      <w:szCs w:val="20"/>
      <w:lang w:val="en-US" w:eastAsia="en-US"/>
    </w:rPr>
  </w:style>
  <w:style w:type="paragraph" w:styleId="Corptext2">
    <w:name w:val="Body Text 2"/>
    <w:basedOn w:val="Normal"/>
    <w:link w:val="Corptext2Caracter"/>
    <w:rsid w:val="002D48CF"/>
    <w:pPr>
      <w:spacing w:after="120" w:line="480" w:lineRule="auto"/>
    </w:pPr>
  </w:style>
  <w:style w:type="character" w:styleId="Robust">
    <w:name w:val="Strong"/>
    <w:uiPriority w:val="22"/>
    <w:qFormat/>
    <w:rsid w:val="002D48CF"/>
    <w:rPr>
      <w:b/>
      <w:bCs/>
    </w:rPr>
  </w:style>
  <w:style w:type="character" w:customStyle="1" w:styleId="CorptextCaracter">
    <w:name w:val="Corp text Caracter"/>
    <w:link w:val="Corptext"/>
    <w:rsid w:val="00183543"/>
    <w:rPr>
      <w:sz w:val="24"/>
      <w:szCs w:val="24"/>
      <w:lang w:val="fr-FR" w:eastAsia="ro-RO" w:bidi="ar-SA"/>
    </w:rPr>
  </w:style>
  <w:style w:type="character" w:styleId="Hyperlink">
    <w:name w:val="Hyperlink"/>
    <w:rsid w:val="0011239E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11239E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rsid w:val="00256B2C"/>
    <w:pPr>
      <w:spacing w:after="120"/>
      <w:ind w:left="360"/>
    </w:pPr>
    <w:rPr>
      <w:sz w:val="16"/>
      <w:szCs w:val="16"/>
    </w:rPr>
  </w:style>
  <w:style w:type="paragraph" w:styleId="Corptext3">
    <w:name w:val="Body Text 3"/>
    <w:basedOn w:val="Normal"/>
    <w:link w:val="Corptext3Caracter"/>
    <w:rsid w:val="00256B2C"/>
    <w:pPr>
      <w:spacing w:after="120"/>
    </w:pPr>
    <w:rPr>
      <w:sz w:val="16"/>
      <w:szCs w:val="16"/>
    </w:rPr>
  </w:style>
  <w:style w:type="paragraph" w:customStyle="1" w:styleId="boxstylebold">
    <w:name w:val="boxstylebold"/>
    <w:basedOn w:val="Normal"/>
    <w:rsid w:val="0066057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ntetCaracter">
    <w:name w:val="Antet Caracter"/>
    <w:link w:val="Antet"/>
    <w:locked/>
    <w:rsid w:val="00653DCE"/>
    <w:rPr>
      <w:rFonts w:ascii="Arial" w:hAnsi="Arial"/>
      <w:sz w:val="24"/>
      <w:szCs w:val="24"/>
      <w:lang w:val="ro-RO" w:eastAsia="ro-RO" w:bidi="ar-SA"/>
    </w:rPr>
  </w:style>
  <w:style w:type="paragraph" w:styleId="Indentcorptext2">
    <w:name w:val="Body Text Indent 2"/>
    <w:basedOn w:val="Normal"/>
    <w:link w:val="Indentcorptext2Caracter"/>
    <w:uiPriority w:val="99"/>
    <w:rsid w:val="00077FCE"/>
    <w:pPr>
      <w:spacing w:after="120" w:line="480" w:lineRule="auto"/>
      <w:ind w:left="360"/>
    </w:pPr>
  </w:style>
  <w:style w:type="table" w:styleId="Tabelgril">
    <w:name w:val="Table Grid"/>
    <w:basedOn w:val="TabelNormal"/>
    <w:uiPriority w:val="59"/>
    <w:rsid w:val="0098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157D6"/>
    <w:rPr>
      <w:rFonts w:ascii="Arial" w:hAnsi="Arial" w:cs="Arial"/>
      <w:sz w:val="24"/>
      <w:szCs w:val="24"/>
      <w:lang w:val="ro-RO" w:eastAsia="ro-RO" w:bidi="ar-SA"/>
    </w:rPr>
  </w:style>
  <w:style w:type="character" w:customStyle="1" w:styleId="TitluCaracter">
    <w:name w:val="Titlu Caracter"/>
    <w:link w:val="Titlu"/>
    <w:locked/>
    <w:rsid w:val="003157D6"/>
    <w:rPr>
      <w:b/>
      <w:sz w:val="24"/>
      <w:lang w:val="en-US" w:eastAsia="en-US" w:bidi="ar-SA"/>
    </w:rPr>
  </w:style>
  <w:style w:type="character" w:styleId="Numrdepagin">
    <w:name w:val="page number"/>
    <w:basedOn w:val="Fontdeparagrafimplicit"/>
    <w:rsid w:val="00F202D5"/>
  </w:style>
  <w:style w:type="paragraph" w:styleId="NormalWeb">
    <w:name w:val="Normal (Web)"/>
    <w:basedOn w:val="Normal"/>
    <w:rsid w:val="005360E0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1C4231"/>
    <w:rPr>
      <w:rFonts w:eastAsia="Calibri"/>
      <w:sz w:val="24"/>
      <w:szCs w:val="24"/>
      <w:lang w:val="ro-RO" w:eastAsia="ro-RO"/>
    </w:rPr>
  </w:style>
  <w:style w:type="paragraph" w:customStyle="1" w:styleId="Default">
    <w:name w:val="Default"/>
    <w:rsid w:val="00A03523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character" w:customStyle="1" w:styleId="Titlu1Caracter">
    <w:name w:val="Titlu 1 Caracter"/>
    <w:link w:val="Titlu1"/>
    <w:rsid w:val="00307F9B"/>
    <w:rPr>
      <w:rFonts w:ascii="Arial" w:hAnsi="Arial" w:cs="Arial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link w:val="Titlu2"/>
    <w:rsid w:val="00307F9B"/>
    <w:rPr>
      <w:rFonts w:eastAsia="Arial Unicode MS"/>
      <w:b/>
      <w:sz w:val="24"/>
    </w:rPr>
  </w:style>
  <w:style w:type="character" w:customStyle="1" w:styleId="Titlu3Caracter">
    <w:name w:val="Titlu 3 Caracter"/>
    <w:link w:val="Titlu3"/>
    <w:rsid w:val="00307F9B"/>
    <w:rPr>
      <w:rFonts w:eastAsia="Arial Unicode MS"/>
      <w:sz w:val="28"/>
      <w:lang w:eastAsia="ro-RO"/>
    </w:rPr>
  </w:style>
  <w:style w:type="character" w:customStyle="1" w:styleId="Titlu4Caracter">
    <w:name w:val="Titlu 4 Caracter"/>
    <w:link w:val="Titlu4"/>
    <w:rsid w:val="00307F9B"/>
    <w:rPr>
      <w:b/>
      <w:bCs/>
      <w:sz w:val="28"/>
      <w:szCs w:val="28"/>
      <w:lang w:val="ro-RO" w:eastAsia="ro-RO"/>
    </w:rPr>
  </w:style>
  <w:style w:type="character" w:customStyle="1" w:styleId="Titlu5Caracter">
    <w:name w:val="Titlu 5 Caracter"/>
    <w:link w:val="Titlu5"/>
    <w:rsid w:val="00307F9B"/>
    <w:rPr>
      <w:rFonts w:ascii="Arial" w:hAnsi="Arial"/>
      <w:b/>
      <w:bCs/>
      <w:i/>
      <w:iCs/>
      <w:sz w:val="26"/>
      <w:szCs w:val="26"/>
      <w:lang w:val="ro-RO" w:eastAsia="ro-RO"/>
    </w:rPr>
  </w:style>
  <w:style w:type="character" w:customStyle="1" w:styleId="Titlu6Caracter">
    <w:name w:val="Titlu 6 Caracter"/>
    <w:link w:val="Titlu6"/>
    <w:rsid w:val="00307F9B"/>
    <w:rPr>
      <w:b/>
      <w:bCs/>
      <w:sz w:val="22"/>
      <w:szCs w:val="22"/>
      <w:lang w:val="ro-RO" w:eastAsia="ro-RO"/>
    </w:rPr>
  </w:style>
  <w:style w:type="character" w:customStyle="1" w:styleId="Titlu7Caracter">
    <w:name w:val="Titlu 7 Caracter"/>
    <w:link w:val="Titlu7"/>
    <w:rsid w:val="00307F9B"/>
    <w:rPr>
      <w:sz w:val="24"/>
      <w:szCs w:val="24"/>
      <w:lang w:val="ro-RO" w:eastAsia="ro-RO"/>
    </w:rPr>
  </w:style>
  <w:style w:type="character" w:customStyle="1" w:styleId="Titlu8Caracter">
    <w:name w:val="Titlu 8 Caracter"/>
    <w:link w:val="Titlu8"/>
    <w:rsid w:val="00307F9B"/>
    <w:rPr>
      <w:i/>
      <w:iCs/>
      <w:sz w:val="24"/>
      <w:szCs w:val="24"/>
      <w:lang w:val="ro-RO" w:eastAsia="ro-RO"/>
    </w:rPr>
  </w:style>
  <w:style w:type="character" w:customStyle="1" w:styleId="Titlu9Caracter">
    <w:name w:val="Titlu 9 Caracter"/>
    <w:link w:val="Titlu9"/>
    <w:rsid w:val="00307F9B"/>
    <w:rPr>
      <w:rFonts w:ascii="Arial" w:hAnsi="Arial" w:cs="Arial"/>
      <w:sz w:val="22"/>
      <w:szCs w:val="22"/>
      <w:lang w:val="ro-RO" w:eastAsia="ro-RO"/>
    </w:rPr>
  </w:style>
  <w:style w:type="character" w:styleId="HyperlinkParcurs">
    <w:name w:val="FollowedHyperlink"/>
    <w:uiPriority w:val="99"/>
    <w:unhideWhenUsed/>
    <w:rsid w:val="00307F9B"/>
    <w:rPr>
      <w:color w:val="800080"/>
      <w:u w:val="single"/>
    </w:rPr>
  </w:style>
  <w:style w:type="character" w:customStyle="1" w:styleId="SubsolCaracter">
    <w:name w:val="Subsol Caracter"/>
    <w:link w:val="Subsol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link w:val="Indentcorptext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2Caracter">
    <w:name w:val="Corp text 2 Caracter"/>
    <w:link w:val="Corptext2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3Caracter">
    <w:name w:val="Corp text 3 Caracter"/>
    <w:link w:val="Corptext3"/>
    <w:rsid w:val="00307F9B"/>
    <w:rPr>
      <w:rFonts w:ascii="Arial" w:hAnsi="Arial"/>
      <w:sz w:val="16"/>
      <w:szCs w:val="16"/>
      <w:lang w:val="ro-RO" w:eastAsia="ro-RO"/>
    </w:rPr>
  </w:style>
  <w:style w:type="character" w:customStyle="1" w:styleId="Indentcorptext2Caracter">
    <w:name w:val="Indent corp text 2 Caracter"/>
    <w:link w:val="Indentcorptext2"/>
    <w:uiPriority w:val="99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3Caracter">
    <w:name w:val="Indent corp text 3 Caracter"/>
    <w:link w:val="Indentcorptext3"/>
    <w:rsid w:val="00307F9B"/>
    <w:rPr>
      <w:rFonts w:ascii="Arial" w:hAnsi="Arial"/>
      <w:sz w:val="16"/>
      <w:szCs w:val="16"/>
      <w:lang w:val="ro-RO"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307F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307F9B"/>
    <w:rPr>
      <w:rFonts w:ascii="Tahoma" w:hAnsi="Tahoma" w:cs="Tahoma"/>
      <w:sz w:val="16"/>
      <w:szCs w:val="16"/>
      <w:lang w:val="ro-RO" w:eastAsia="ro-RO"/>
    </w:rPr>
  </w:style>
  <w:style w:type="character" w:customStyle="1" w:styleId="panxbdy">
    <w:name w:val="p_anx_bdy"/>
    <w:rsid w:val="00307F9B"/>
  </w:style>
  <w:style w:type="character" w:customStyle="1" w:styleId="ppar">
    <w:name w:val="p_par"/>
    <w:rsid w:val="00307F9B"/>
  </w:style>
  <w:style w:type="character" w:customStyle="1" w:styleId="part">
    <w:name w:val="p_art"/>
    <w:rsid w:val="00307F9B"/>
  </w:style>
  <w:style w:type="character" w:customStyle="1" w:styleId="plinttl">
    <w:name w:val="p_lin_ttl"/>
    <w:rsid w:val="00307F9B"/>
  </w:style>
  <w:style w:type="character" w:customStyle="1" w:styleId="plinbdy">
    <w:name w:val="p_lin_bdy"/>
    <w:rsid w:val="00307F9B"/>
  </w:style>
  <w:style w:type="paragraph" w:styleId="Index1">
    <w:name w:val="index 1"/>
    <w:basedOn w:val="Normal"/>
    <w:next w:val="Normal"/>
    <w:autoRedefine/>
    <w:rsid w:val="001B20BB"/>
    <w:pPr>
      <w:ind w:left="240" w:hanging="240"/>
    </w:pPr>
  </w:style>
  <w:style w:type="paragraph" w:styleId="Index2">
    <w:name w:val="index 2"/>
    <w:basedOn w:val="Normal"/>
    <w:next w:val="Normal"/>
    <w:autoRedefine/>
    <w:rsid w:val="001B20BB"/>
    <w:pPr>
      <w:ind w:left="480" w:hanging="240"/>
    </w:pPr>
  </w:style>
  <w:style w:type="paragraph" w:styleId="Index3">
    <w:name w:val="index 3"/>
    <w:basedOn w:val="Normal"/>
    <w:next w:val="Normal"/>
    <w:autoRedefine/>
    <w:rsid w:val="001B20BB"/>
    <w:pPr>
      <w:ind w:left="720" w:hanging="240"/>
    </w:pPr>
  </w:style>
  <w:style w:type="paragraph" w:styleId="Index4">
    <w:name w:val="index 4"/>
    <w:basedOn w:val="Normal"/>
    <w:next w:val="Normal"/>
    <w:autoRedefine/>
    <w:rsid w:val="001B20BB"/>
    <w:pPr>
      <w:ind w:left="960" w:hanging="240"/>
    </w:pPr>
  </w:style>
  <w:style w:type="paragraph" w:styleId="Index5">
    <w:name w:val="index 5"/>
    <w:basedOn w:val="Normal"/>
    <w:next w:val="Normal"/>
    <w:autoRedefine/>
    <w:rsid w:val="001B20BB"/>
    <w:pPr>
      <w:ind w:left="1200" w:hanging="240"/>
    </w:pPr>
  </w:style>
  <w:style w:type="paragraph" w:styleId="Index6">
    <w:name w:val="index 6"/>
    <w:basedOn w:val="Normal"/>
    <w:next w:val="Normal"/>
    <w:autoRedefine/>
    <w:rsid w:val="001B20BB"/>
    <w:pPr>
      <w:ind w:left="1440" w:hanging="240"/>
    </w:pPr>
  </w:style>
  <w:style w:type="paragraph" w:styleId="Index7">
    <w:name w:val="index 7"/>
    <w:basedOn w:val="Normal"/>
    <w:next w:val="Normal"/>
    <w:autoRedefine/>
    <w:rsid w:val="001B20BB"/>
    <w:pPr>
      <w:ind w:left="1680" w:hanging="240"/>
    </w:pPr>
  </w:style>
  <w:style w:type="paragraph" w:styleId="Index8">
    <w:name w:val="index 8"/>
    <w:basedOn w:val="Normal"/>
    <w:next w:val="Normal"/>
    <w:autoRedefine/>
    <w:rsid w:val="001B20BB"/>
    <w:pPr>
      <w:ind w:left="1920" w:hanging="240"/>
    </w:pPr>
  </w:style>
  <w:style w:type="paragraph" w:styleId="Index9">
    <w:name w:val="index 9"/>
    <w:basedOn w:val="Normal"/>
    <w:next w:val="Normal"/>
    <w:autoRedefine/>
    <w:rsid w:val="001B20BB"/>
    <w:pPr>
      <w:ind w:left="2160" w:hanging="240"/>
    </w:pPr>
  </w:style>
  <w:style w:type="paragraph" w:styleId="Titludeindex">
    <w:name w:val="index heading"/>
    <w:basedOn w:val="Normal"/>
    <w:next w:val="Index1"/>
    <w:rsid w:val="001B20BB"/>
  </w:style>
  <w:style w:type="character" w:styleId="Accentuat">
    <w:name w:val="Emphasis"/>
    <w:uiPriority w:val="20"/>
    <w:qFormat/>
    <w:rsid w:val="001B20BB"/>
    <w:rPr>
      <w:i/>
      <w:iCs/>
    </w:rPr>
  </w:style>
  <w:style w:type="character" w:customStyle="1" w:styleId="fn">
    <w:name w:val="fn"/>
    <w:rsid w:val="001B20BB"/>
  </w:style>
  <w:style w:type="character" w:customStyle="1" w:styleId="timestamp-link">
    <w:name w:val="timestamp-link"/>
    <w:rsid w:val="001B20BB"/>
  </w:style>
  <w:style w:type="paragraph" w:customStyle="1" w:styleId="NormalC">
    <w:name w:val="NormalC"/>
    <w:basedOn w:val="Normal"/>
    <w:rsid w:val="001B20BB"/>
    <w:rPr>
      <w:rFonts w:ascii="Tahoma" w:hAnsi="Tahoma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HOTARAREA nr</vt:lpstr>
      <vt:lpstr>   HOTARAREA nr</vt:lpstr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HOTARAREA nr</dc:title>
  <dc:subject/>
  <dc:creator>Admin</dc:creator>
  <cp:keywords/>
  <dc:description/>
  <cp:lastModifiedBy>Jurist</cp:lastModifiedBy>
  <cp:revision>2</cp:revision>
  <cp:lastPrinted>2019-03-29T07:37:00Z</cp:lastPrinted>
  <dcterms:created xsi:type="dcterms:W3CDTF">2019-11-06T12:16:00Z</dcterms:created>
  <dcterms:modified xsi:type="dcterms:W3CDTF">2019-11-06T12:16:00Z</dcterms:modified>
</cp:coreProperties>
</file>